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1E" w:rsidRDefault="0019571E" w:rsidP="001957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Муниципальное бюджетное дошкольное образовательное учреждение «Детский сад №12» (МБДОУ № 12)</w:t>
      </w:r>
    </w:p>
    <w:p w:rsidR="0019571E" w:rsidRPr="0019571E" w:rsidRDefault="0019571E" w:rsidP="001957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поселок Буланаш, Артемовский район, Свердловская область</w:t>
      </w:r>
    </w:p>
    <w:p w:rsidR="006E5361" w:rsidRDefault="006E5361" w:rsidP="0019571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53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Краткосрочный прое</w:t>
      </w:r>
      <w:proofErr w:type="gramStart"/>
      <w:r w:rsidRPr="006E53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кт в ср</w:t>
      </w:r>
      <w:proofErr w:type="gramEnd"/>
      <w:r w:rsidRPr="006E53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едней группе «День народного единства»</w:t>
      </w:r>
    </w:p>
    <w:p w:rsidR="0019571E" w:rsidRDefault="0019571E" w:rsidP="0019571E">
      <w:pPr>
        <w:pStyle w:val="a3"/>
        <w:jc w:val="center"/>
        <w:rPr>
          <w:rFonts w:ascii="Times New Roman" w:hAnsi="Times New Roman" w:cs="Times New Roman"/>
          <w:i/>
          <w:sz w:val="40"/>
          <w:lang w:eastAsia="ru-RU"/>
        </w:rPr>
      </w:pPr>
      <w:r>
        <w:rPr>
          <w:rFonts w:ascii="Times New Roman" w:hAnsi="Times New Roman" w:cs="Times New Roman"/>
          <w:i/>
          <w:sz w:val="40"/>
          <w:lang w:eastAsia="ru-RU"/>
        </w:rPr>
        <w:t>Строжкова Ольга Кирилловна</w:t>
      </w:r>
    </w:p>
    <w:p w:rsidR="0019571E" w:rsidRDefault="0019571E" w:rsidP="0019571E">
      <w:pPr>
        <w:pStyle w:val="a3"/>
        <w:jc w:val="center"/>
        <w:rPr>
          <w:rFonts w:ascii="Times New Roman" w:hAnsi="Times New Roman" w:cs="Times New Roman"/>
          <w:sz w:val="40"/>
          <w:lang w:eastAsia="ru-RU"/>
        </w:rPr>
      </w:pPr>
      <w:r>
        <w:rPr>
          <w:rFonts w:ascii="Times New Roman" w:hAnsi="Times New Roman" w:cs="Times New Roman"/>
          <w:i/>
          <w:sz w:val="40"/>
          <w:lang w:eastAsia="ru-RU"/>
        </w:rPr>
        <w:t xml:space="preserve">Старший </w:t>
      </w:r>
      <w:r>
        <w:rPr>
          <w:rFonts w:ascii="Times New Roman" w:hAnsi="Times New Roman" w:cs="Times New Roman"/>
          <w:sz w:val="40"/>
          <w:lang w:eastAsia="ru-RU"/>
        </w:rPr>
        <w:t>воспитатель</w:t>
      </w:r>
    </w:p>
    <w:p w:rsidR="006E5361" w:rsidRPr="007A4D2D" w:rsidRDefault="006E5361" w:rsidP="006E536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</w:p>
    <w:p w:rsidR="006E5361" w:rsidRPr="007A4D2D" w:rsidRDefault="0019571E" w:rsidP="006E536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2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народного единства»</w:t>
      </w:r>
    </w:p>
    <w:p w:rsidR="006E5361" w:rsidRPr="007A4D2D" w:rsidRDefault="006E5361" w:rsidP="00195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6E5361" w:rsidRPr="007A4D2D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истории России</w:t>
      </w:r>
      <w:bookmarkStart w:id="0" w:name="_GoBack"/>
      <w:bookmarkEnd w:id="0"/>
    </w:p>
    <w:p w:rsidR="006E5361" w:rsidRPr="0019571E" w:rsidRDefault="006E5361" w:rsidP="00195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Расширять представление о национальных праздниках;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любовь и уважение к русским героям;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умения детей в продуктивной и других видах деятельности.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Исполнители проекта и основные участники: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proofErr w:type="gramStart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 родители  средней группы</w:t>
      </w:r>
    </w:p>
    <w:p w:rsidR="006E5361" w:rsidRPr="0019571E" w:rsidRDefault="0019571E" w:rsidP="00195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проекта: </w:t>
      </w:r>
      <w:r w:rsidR="006E5361"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неделя</w:t>
      </w:r>
    </w:p>
    <w:p w:rsidR="006E5361" w:rsidRPr="0019571E" w:rsidRDefault="006E5361" w:rsidP="001957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Содержание проекта.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совместного творчества «День народного единства» - открытка своими руками.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 для родителей «День народного единства».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Папка-передвижка «Единство навсегда» (История праздника, пословицы, поговорки)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«Что можно рассказать о дне народного единства»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Акция «Давайте жить дружно»</w:t>
      </w:r>
    </w:p>
    <w:p w:rsidR="006E5361" w:rsidRPr="0019571E" w:rsidRDefault="006E5361" w:rsidP="00195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Понедельник «День народного единства»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Познавательно-исследовательская деятельность «День народного единства»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Продуктивная деятельность: лепка «Единство народов»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беседа с элементами конструирования «День единства»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 «Сильные, ловкие, смелые»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воспитателя «Кто </w:t>
      </w:r>
      <w:proofErr w:type="gramStart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Минин и Пожарский? »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иллюстраций, репродукций по теме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Продуктивная деятельность: рисование «Русский воин»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музыки «Походный марш» </w:t>
      </w:r>
      <w:proofErr w:type="spellStart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А. Прокофьев «Родина»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«Разрезные картинки»</w:t>
      </w:r>
    </w:p>
    <w:p w:rsidR="006E5361" w:rsidRPr="0019571E" w:rsidRDefault="006E5361" w:rsidP="00195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Вторник «Символы России: гимн»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 деятельность: ФЭМП «Три символа страны»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«Гимн России»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Позкавательно-исследовательская</w:t>
      </w:r>
      <w:proofErr w:type="spellEnd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конструирование «Старинная крепость»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«Символика страны: гимн, герб, флаг»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Настольно-печатная игра «Символы России»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отрывка из гимна России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рассматривание книги «Родного неба милый свет» В. Жуковский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деятельность: нетрадиционное рисование «Голуби мира»</w:t>
      </w:r>
    </w:p>
    <w:p w:rsidR="006E5361" w:rsidRPr="0019571E" w:rsidRDefault="006E5361" w:rsidP="00195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Среда «Флаг России»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proofErr w:type="spellStart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худ.литер</w:t>
      </w:r>
      <w:proofErr w:type="gramStart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аучивание</w:t>
      </w:r>
      <w:proofErr w:type="spellEnd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отрывка из стихотворения «День народного единства» Н. </w:t>
      </w:r>
      <w:proofErr w:type="spellStart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Майданик</w:t>
      </w:r>
      <w:proofErr w:type="spellEnd"/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Продуктивная деятельность: рисование «Наш флаг»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«Безопасность нашей страны»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Продуктивная деятельность: лепка «Наша Земля»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музыки «Моя Россия» Струве Г.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З. Александрова «Родина»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раскрасках «Флаг России»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 «Найди свой цвет»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«Составь флаг» (цветные кубики)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«Мозаика: мой флаг»</w:t>
      </w:r>
    </w:p>
    <w:p w:rsidR="006E5361" w:rsidRPr="0019571E" w:rsidRDefault="006E5361" w:rsidP="00195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Четверг "Герб России"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труд: декоративное рисование.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"Слушание и обсуждение Музыки «Марш» Прокофьев С. "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раскрасках «Наш герб»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атрибутов для с/</w:t>
      </w:r>
      <w:proofErr w:type="gramStart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«Путешествие в Москву»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отрывка С. </w:t>
      </w:r>
      <w:proofErr w:type="spellStart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Есениеа</w:t>
      </w:r>
      <w:proofErr w:type="spellEnd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«Гой ты, Русь моя… »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«Собери герб»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«Что спрятано? »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«Карта России»</w:t>
      </w:r>
    </w:p>
    <w:p w:rsidR="006E5361" w:rsidRPr="0019571E" w:rsidRDefault="006E5361" w:rsidP="00195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 «Государственные праздники»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«Давайте жить дружно! » (совместно с родителями)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«Кремль»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«Призывная» Н. </w:t>
      </w:r>
      <w:proofErr w:type="spellStart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Майданик</w:t>
      </w:r>
      <w:proofErr w:type="spellEnd"/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«Государственные праздники»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gramStart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«Путешествие в Москву»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Слушание музыки «Марш» Тиличеева Е. </w:t>
      </w:r>
    </w:p>
    <w:p w:rsidR="006E5361" w:rsidRPr="0019571E" w:rsidRDefault="006E5361" w:rsidP="00195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 «Ворота» (русская народная игра) </w:t>
      </w:r>
    </w:p>
    <w:p w:rsidR="00212E3E" w:rsidRPr="0019571E" w:rsidRDefault="00212E3E" w:rsidP="0019571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2E3E" w:rsidRPr="0019571E" w:rsidSect="00B0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011"/>
    <w:rsid w:val="0019571E"/>
    <w:rsid w:val="00212E3E"/>
    <w:rsid w:val="006E5361"/>
    <w:rsid w:val="007A4D2D"/>
    <w:rsid w:val="00B04D6E"/>
    <w:rsid w:val="00B95011"/>
    <w:rsid w:val="00D95D0A"/>
    <w:rsid w:val="00E3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3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2016-11-12T06:42:00Z</dcterms:created>
  <dcterms:modified xsi:type="dcterms:W3CDTF">2016-11-12T06:42:00Z</dcterms:modified>
</cp:coreProperties>
</file>